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11AD" w14:textId="5BA96B21" w:rsidR="00EA5267" w:rsidRPr="000C7A23" w:rsidRDefault="00EA5267" w:rsidP="00EA5267">
      <w:pPr>
        <w:jc w:val="right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C7A23">
        <w:rPr>
          <w:rFonts w:ascii="Times New Roman" w:hAnsi="Times New Roman"/>
          <w:i/>
          <w:iCs/>
          <w:sz w:val="28"/>
          <w:szCs w:val="28"/>
          <w:lang w:eastAsia="en-US"/>
        </w:rPr>
        <w:t xml:space="preserve">Приложение </w:t>
      </w:r>
      <w:r w:rsidR="00832047" w:rsidRPr="000C7A23">
        <w:rPr>
          <w:rFonts w:ascii="Times New Roman" w:hAnsi="Times New Roman"/>
          <w:i/>
          <w:iCs/>
          <w:sz w:val="28"/>
          <w:szCs w:val="28"/>
          <w:lang w:eastAsia="en-US"/>
        </w:rPr>
        <w:t>7.3</w:t>
      </w:r>
    </w:p>
    <w:p w14:paraId="0A23225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Самарской области</w:t>
      </w:r>
    </w:p>
    <w:p w14:paraId="00EA4831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14:paraId="36E043B0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Самарской области</w:t>
      </w:r>
    </w:p>
    <w:p w14:paraId="54918025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8"/>
          <w:szCs w:val="28"/>
        </w:rPr>
        <w:t>"Жигулевский государственный колледж"</w:t>
      </w:r>
    </w:p>
    <w:p w14:paraId="6CEDDC23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231C9A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4878"/>
      </w:tblGrid>
      <w:tr w:rsidR="00EA5267" w14:paraId="00775970" w14:textId="77777777" w:rsidTr="00EA5267">
        <w:trPr>
          <w:trHeight w:val="285"/>
          <w:jc w:val="center"/>
        </w:trPr>
        <w:tc>
          <w:tcPr>
            <w:tcW w:w="4644" w:type="dxa"/>
            <w:vMerge w:val="restart"/>
          </w:tcPr>
          <w:p w14:paraId="6A0D43BE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РАССМОТРЕНО</w:t>
            </w:r>
          </w:p>
          <w:p w14:paraId="19ECBD59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заседании предметной (цикловой) комиссии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2A28B355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 </w:t>
            </w:r>
          </w:p>
          <w:p w14:paraId="76749FF6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___от ___________20___г.</w:t>
            </w:r>
          </w:p>
          <w:p w14:paraId="7329A9A2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</w:t>
            </w:r>
          </w:p>
          <w:p w14:paraId="205DA311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___________________________________ </w:t>
            </w:r>
          </w:p>
          <w:p w14:paraId="4345765A" w14:textId="77777777" w:rsidR="00EA5267" w:rsidRDefault="00EA5267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 w:val="restart"/>
            <w:hideMark/>
          </w:tcPr>
          <w:p w14:paraId="5ADA36DB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Составлено в соответствии с требованиями ФГОС СПО к реализации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 подготовки специалистов среднего звена/ программы подготовки квалифицированных рабочих и служащих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по специальности(ям)/профессии(ям)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</w:t>
            </w:r>
          </w:p>
        </w:tc>
      </w:tr>
      <w:tr w:rsidR="00EA5267" w14:paraId="12B6719A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7DAEC40C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34A40090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6FA743C3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7C30D9E3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7923DB76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16B69B33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7EDF8074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5F4FE2A4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696D2E4B" w14:textId="77777777" w:rsidTr="00EA5267">
        <w:trPr>
          <w:trHeight w:val="450"/>
          <w:jc w:val="center"/>
        </w:trPr>
        <w:tc>
          <w:tcPr>
            <w:tcW w:w="4644" w:type="dxa"/>
            <w:vMerge/>
            <w:vAlign w:val="center"/>
            <w:hideMark/>
          </w:tcPr>
          <w:p w14:paraId="766CC366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4878" w:type="dxa"/>
            <w:vMerge/>
            <w:vAlign w:val="center"/>
            <w:hideMark/>
          </w:tcPr>
          <w:p w14:paraId="45911205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357AC19E" w14:textId="77777777" w:rsidTr="00EA5267">
        <w:trPr>
          <w:trHeight w:val="1580"/>
          <w:jc w:val="center"/>
        </w:trPr>
        <w:tc>
          <w:tcPr>
            <w:tcW w:w="4644" w:type="dxa"/>
          </w:tcPr>
          <w:p w14:paraId="1C95E357" w14:textId="77777777" w:rsidR="00EA5267" w:rsidRDefault="00EA5267">
            <w:pPr>
              <w:keepNext/>
              <w:spacing w:after="0" w:line="240" w:lineRule="auto"/>
              <w:ind w:right="-57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D3F5041" w14:textId="77777777" w:rsidR="00EA5267" w:rsidRDefault="00EA5267">
            <w:pPr>
              <w:spacing w:after="0" w:line="240" w:lineRule="auto"/>
              <w:ind w:hanging="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78" w:type="dxa"/>
          </w:tcPr>
          <w:p w14:paraId="40F6AAAD" w14:textId="77777777" w:rsidR="00EA5267" w:rsidRDefault="00EA52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  <w:p w14:paraId="51FE7940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  <w:p w14:paraId="2A7E7441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заседании научно-методического совета </w:t>
            </w:r>
          </w:p>
          <w:p w14:paraId="503E9996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 _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___от ____________20___г.</w:t>
            </w:r>
          </w:p>
          <w:p w14:paraId="0C96DD45" w14:textId="77777777" w:rsidR="00EA5267" w:rsidRDefault="00EA52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НМС</w:t>
            </w:r>
          </w:p>
          <w:p w14:paraId="12B36860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________________________/______________</w:t>
            </w:r>
          </w:p>
          <w:p w14:paraId="07B7E938" w14:textId="77777777" w:rsidR="00EA5267" w:rsidRDefault="00EA5267">
            <w:pPr>
              <w:spacing w:after="0" w:line="240" w:lineRule="auto"/>
              <w:ind w:firstLine="918"/>
              <w:jc w:val="both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подпись)  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ko-KR"/>
              </w:rPr>
              <w:t xml:space="preserve">                                (расшифровка подписи)</w:t>
            </w: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14:paraId="41628DA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7CE250C1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en-US"/>
        </w:rPr>
      </w:pPr>
    </w:p>
    <w:p w14:paraId="114108AF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en-US"/>
        </w:rPr>
      </w:pPr>
      <w:r>
        <w:rPr>
          <w:rFonts w:ascii="Times New Roman" w:hAnsi="Times New Roman"/>
          <w:b/>
          <w:sz w:val="40"/>
          <w:szCs w:val="40"/>
          <w:lang w:eastAsia="en-US"/>
        </w:rPr>
        <w:t>ФОНД ОЦЕНОЧНЫХ СРЕДСТВ</w:t>
      </w:r>
    </w:p>
    <w:p w14:paraId="06F6CBC3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14:paraId="44F3B56E" w14:textId="77777777" w:rsidR="00EA5267" w:rsidRDefault="00EA5267" w:rsidP="00EA5267">
      <w:pPr>
        <w:spacing w:before="48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по профессиональному модулю _____________________________________</w:t>
      </w:r>
    </w:p>
    <w:p w14:paraId="548422A3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6C31B3B5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</w:p>
    <w:p w14:paraId="49C8278E" w14:textId="77777777" w:rsidR="00EA5267" w:rsidRDefault="00EA5267" w:rsidP="00EA5267">
      <w:pPr>
        <w:keepNext/>
        <w:spacing w:before="120" w:after="0" w:line="240" w:lineRule="auto"/>
        <w:ind w:firstLine="240"/>
        <w:jc w:val="both"/>
        <w:outlineLvl w:val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Курс_______________</w:t>
      </w:r>
    </w:p>
    <w:p w14:paraId="1EA255B8" w14:textId="77777777" w:rsidR="00EA5267" w:rsidRDefault="00EA5267" w:rsidP="00EA5267">
      <w:pPr>
        <w:spacing w:before="120"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54BF333B" w14:textId="77777777" w:rsidR="00EA5267" w:rsidRDefault="00EA5267" w:rsidP="00EA5267">
      <w:pPr>
        <w:spacing w:before="120" w:after="0" w:line="240" w:lineRule="auto"/>
        <w:ind w:left="18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Для специальности(ей)/профессии(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>) (код и наименование специальности(ей)/профессии(</w:t>
      </w:r>
      <w:proofErr w:type="spellStart"/>
      <w:r>
        <w:rPr>
          <w:rFonts w:ascii="Times New Roman" w:hAnsi="Times New Roman"/>
          <w:sz w:val="28"/>
          <w:szCs w:val="28"/>
          <w:lang w:eastAsia="ko-KR"/>
        </w:rPr>
        <w:t>ий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>)) ________________________________________________________________</w:t>
      </w:r>
    </w:p>
    <w:p w14:paraId="461D51E6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6DDBBADF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________________________________________________________________</w:t>
      </w:r>
    </w:p>
    <w:p w14:paraId="219CE072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</w:p>
    <w:p w14:paraId="1A5B2A64" w14:textId="77777777" w:rsidR="00EA5267" w:rsidRDefault="00EA5267" w:rsidP="00EA5267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Преподаватель ___________________________________________________</w:t>
      </w:r>
    </w:p>
    <w:p w14:paraId="367601EA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683441B3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  <w:lang w:eastAsia="ko-KR"/>
        </w:rPr>
      </w:pPr>
    </w:p>
    <w:p w14:paraId="37C96C1C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45454038" w14:textId="77777777" w:rsidR="00EA5267" w:rsidRDefault="00EA5267" w:rsidP="00EA5267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20"/>
          <w:lang w:eastAsia="ko-KR"/>
        </w:rPr>
      </w:pPr>
    </w:p>
    <w:p w14:paraId="0CBD7A37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20 ___год</w:t>
      </w:r>
    </w:p>
    <w:p w14:paraId="5C064999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ko-KR"/>
        </w:rPr>
        <w:sectPr w:rsidR="00EA5267" w:rsidSect="00EA5267">
          <w:pgSz w:w="11906" w:h="16838"/>
          <w:pgMar w:top="568" w:right="850" w:bottom="1134" w:left="1701" w:header="708" w:footer="708" w:gutter="0"/>
          <w:cols w:space="720"/>
        </w:sectPr>
      </w:pPr>
    </w:p>
    <w:p w14:paraId="78426691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Паспорт фонда оценочных средств</w:t>
      </w:r>
    </w:p>
    <w:p w14:paraId="2665CFC6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по МДК/учебной практике/производственной практике ______________________________________</w:t>
      </w:r>
    </w:p>
    <w:p w14:paraId="2AE0A597" w14:textId="77777777" w:rsidR="00EA5267" w:rsidRDefault="00EA5267" w:rsidP="00EA5267">
      <w:pPr>
        <w:spacing w:after="0" w:line="240" w:lineRule="auto"/>
        <w:ind w:left="100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4837"/>
        <w:gridCol w:w="2593"/>
        <w:gridCol w:w="3837"/>
      </w:tblGrid>
      <w:tr w:rsidR="00EA5267" w14:paraId="3F28B447" w14:textId="77777777" w:rsidTr="00EA5267"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505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bookmarkStart w:id="0" w:name="_Hlk93271126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Контролируемые знания, умения, практический опыт, формируемые компетенции</w:t>
            </w:r>
            <w:bookmarkEnd w:id="0"/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02C8A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их показателей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8B8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Контролируемые </w:t>
            </w:r>
          </w:p>
          <w:p w14:paraId="5E6B0C11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разделы (темы) </w:t>
            </w:r>
          </w:p>
          <w:p w14:paraId="4BBAC76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профессионального модуля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DBD0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Наименование </w:t>
            </w:r>
          </w:p>
          <w:p w14:paraId="057D9E25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оценочного средства</w:t>
            </w:r>
          </w:p>
        </w:tc>
      </w:tr>
      <w:tr w:rsidR="00EA5267" w14:paraId="1411D276" w14:textId="77777777" w:rsidTr="00EA5267"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289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5F3753F8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Иметь практический опыт:</w:t>
            </w:r>
          </w:p>
          <w:p w14:paraId="689D45C1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</w:t>
            </w:r>
          </w:p>
          <w:p w14:paraId="7489F632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6BB6CA62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Уметь:</w:t>
            </w:r>
          </w:p>
          <w:p w14:paraId="5E7EF2E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  <w:p w14:paraId="473A92DD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D211289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Знать:</w:t>
            </w:r>
          </w:p>
          <w:p w14:paraId="68D0DAF9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…..</w:t>
            </w:r>
          </w:p>
          <w:p w14:paraId="2F6D6E0E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1423E2A2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bookmarkStart w:id="1" w:name="_Hlk93266066"/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ОК …</w:t>
            </w:r>
          </w:p>
          <w:p w14:paraId="3FBA28A2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 xml:space="preserve">ПК </w:t>
            </w:r>
            <w:bookmarkEnd w:id="1"/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  <w:p w14:paraId="63B5A923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4B269F32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(В соответствии с требованиями ФГОС к результатам освоения образовательной программы по профессиональному модулю/МДК)</w:t>
            </w:r>
          </w:p>
          <w:p w14:paraId="23B62831" w14:textId="77777777" w:rsidR="0062404A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1E30B047" w14:textId="77777777" w:rsidR="0062404A" w:rsidRPr="0062404A" w:rsidRDefault="0062404A" w:rsidP="0062404A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8"/>
                <w:highlight w:val="yellow"/>
                <w:lang w:eastAsia="en-US"/>
              </w:rPr>
            </w:pPr>
            <w:r w:rsidRPr="0062404A">
              <w:rPr>
                <w:rFonts w:ascii="Times New Roman" w:hAnsi="Times New Roman"/>
                <w:bCs/>
                <w:sz w:val="24"/>
                <w:szCs w:val="28"/>
                <w:highlight w:val="yellow"/>
                <w:lang w:eastAsia="en-US"/>
              </w:rPr>
              <w:t>ЛР 01, ….</w:t>
            </w:r>
          </w:p>
          <w:p w14:paraId="4CE74A6A" w14:textId="77777777" w:rsidR="00EA5267" w:rsidRDefault="0062404A" w:rsidP="006240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2404A"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  <w:t>(В соответствии с программой воспитания по профессии/специальности)</w:t>
            </w:r>
          </w:p>
        </w:tc>
        <w:tc>
          <w:tcPr>
            <w:tcW w:w="1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AE4E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1.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 xml:space="preserve"> 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Название раздела</w:t>
            </w:r>
          </w:p>
        </w:tc>
      </w:tr>
      <w:tr w:rsidR="00EA5267" w14:paraId="45F3439C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078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688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Иметь практический опыт:</w:t>
            </w:r>
          </w:p>
          <w:p w14:paraId="3E7C95F4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  <w:p w14:paraId="4C919478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07F9AFD7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10DB8255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5023A555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028A9F66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1B11C6A7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13FEA9CC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2BC4B946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74D1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  <w:p w14:paraId="07024D39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 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92845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3D6AD17B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41D62947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8F0A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4487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Иметь практический опыт:</w:t>
            </w:r>
          </w:p>
          <w:p w14:paraId="073ADD57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  <w:p w14:paraId="784A1477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4D000C78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15EB3F86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7CF0A8AE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37841379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0EBD0F6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51BC5C8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4237C911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7953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1.2.  Название темы</w:t>
            </w:r>
          </w:p>
          <w:p w14:paraId="5F20516C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8834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0499E51F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6255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30A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401F083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97477F4" w14:textId="77777777" w:rsidR="00EA5267" w:rsidRDefault="00EA52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57A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531B315B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  <w:p w14:paraId="55414972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F01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EA5267" w14:paraId="2B00B57F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7BE1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2143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2.  Название раздела</w:t>
            </w:r>
          </w:p>
        </w:tc>
      </w:tr>
      <w:tr w:rsidR="00EA5267" w14:paraId="4B301B33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9EC7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9BD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Иметь практический опыт:</w:t>
            </w:r>
          </w:p>
          <w:p w14:paraId="1B3CEB4A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  <w:p w14:paraId="0B1B2F22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2CEBD62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6E82CBB0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2ACD0A0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1705DE4C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572DCED8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13650804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25F1493D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35D16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2.1.  Название темы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EA1D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505D32C9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4401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90FD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Иметь практический опыт:</w:t>
            </w:r>
          </w:p>
          <w:p w14:paraId="4DFFFD58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  <w:p w14:paraId="70A70516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Уметь:</w:t>
            </w:r>
          </w:p>
          <w:p w14:paraId="527B2151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58B9F1DF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en-US"/>
              </w:rPr>
              <w:t>Знать:</w:t>
            </w:r>
          </w:p>
          <w:p w14:paraId="7080E2DB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</w:t>
            </w:r>
          </w:p>
          <w:p w14:paraId="1B8BEC83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61FD284B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…</w:t>
            </w:r>
          </w:p>
          <w:p w14:paraId="47FFA2C2" w14:textId="77777777" w:rsidR="00EA5267" w:rsidRDefault="00EA5267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 …</w:t>
            </w:r>
          </w:p>
          <w:p w14:paraId="3513BA54" w14:textId="77777777" w:rsidR="00EA5267" w:rsidRDefault="00EA52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F7CA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2.2.  Название темы</w:t>
            </w:r>
          </w:p>
          <w:p w14:paraId="3B31E0F7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42BE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Перечень оценочных средств по теме</w:t>
            </w:r>
          </w:p>
        </w:tc>
      </w:tr>
      <w:tr w:rsidR="00EA5267" w14:paraId="38617629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38F7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1D72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…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D5C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835B8" w14:textId="77777777" w:rsidR="00EA5267" w:rsidRDefault="00EA5267">
            <w:pPr>
              <w:keepNext/>
              <w:spacing w:after="0" w:line="36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</w:t>
            </w:r>
          </w:p>
        </w:tc>
      </w:tr>
      <w:tr w:rsidR="00EA5267" w14:paraId="3AC51F25" w14:textId="77777777" w:rsidTr="00EA52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E414" w14:textId="77777777" w:rsidR="00EA5267" w:rsidRDefault="00EA5267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9D4C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Промежуточная аттестация в форме ……………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…….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31C6" w14:textId="77777777" w:rsidR="00EA5267" w:rsidRDefault="00EA5267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Оценочное средство</w:t>
            </w:r>
          </w:p>
        </w:tc>
      </w:tr>
    </w:tbl>
    <w:p w14:paraId="37489A58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755FBE1" w14:textId="77777777" w:rsidR="00EA5267" w:rsidRDefault="00EA5267" w:rsidP="00EA526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В паспорте ФОС по МДК </w:t>
      </w:r>
      <w:bookmarkStart w:id="2" w:name="_Hlk93266167"/>
      <w:r>
        <w:rPr>
          <w:rFonts w:ascii="Times New Roman" w:hAnsi="Times New Roman"/>
          <w:bCs/>
          <w:sz w:val="24"/>
          <w:szCs w:val="24"/>
          <w:lang w:eastAsia="en-US"/>
        </w:rPr>
        <w:t xml:space="preserve">представлены знания, умения с перечнем их показателей; </w:t>
      </w:r>
      <w:bookmarkEnd w:id="2"/>
      <w:r>
        <w:rPr>
          <w:rFonts w:ascii="Times New Roman" w:hAnsi="Times New Roman"/>
          <w:bCs/>
          <w:sz w:val="24"/>
          <w:szCs w:val="24"/>
          <w:lang w:eastAsia="en-US"/>
        </w:rPr>
        <w:t>по учебной практике - умения, практический опыт, по производственной практике - практический опыт, ОК, ПК.</w:t>
      </w:r>
    </w:p>
    <w:p w14:paraId="38ACE5BE" w14:textId="77777777" w:rsidR="00EA5267" w:rsidRDefault="00EA5267" w:rsidP="00EA526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К паспорту фонда оценочных средств прилагается комплект оценочных средств по модулю/МДК/практике, в который могут входить: компетентностно-ориентированные задания, контрольно-измерительные материалы, тесты, разноуровневые задачи, упражнения, вопросы и практические задания для подготовки к зачету, вопросы и практические задания для подготовки к экзамену, экзаменационные билеты, задания для контрольных работ, комплект оценочных средств для всех видов промежуточной аттестации,  комплект оценочных средств для квалификационного экзамена по профессиональному модулю и др.</w:t>
      </w:r>
    </w:p>
    <w:p w14:paraId="5BF67F5E" w14:textId="77777777" w:rsidR="00EA5267" w:rsidRDefault="00EA5267" w:rsidP="00EA526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Все комплекты оценочных средств должны содержать критерии оценки результатов выполненной работы.</w:t>
      </w:r>
      <w:r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14:paraId="1A810EB8" w14:textId="77777777" w:rsidR="00EA5267" w:rsidRDefault="00EA5267" w:rsidP="00EA52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Примерный перечень оценочных средств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2556"/>
        <w:gridCol w:w="8820"/>
        <w:gridCol w:w="3240"/>
      </w:tblGrid>
      <w:tr w:rsidR="00EA5267" w14:paraId="37004F82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6CF4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AABF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оценочного средства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66FB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Краткая характеристика оценочного средства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A64A" w14:textId="77777777" w:rsidR="00EA5267" w:rsidRDefault="00EA5267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Представление оценочного средства в фонде </w:t>
            </w:r>
          </w:p>
        </w:tc>
      </w:tr>
      <w:tr w:rsidR="00EA5267" w14:paraId="6ADE6D5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F3E9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08A4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Кейс-задача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2AA2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6563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Задания для решения кейс-задачи</w:t>
            </w:r>
          </w:p>
        </w:tc>
      </w:tr>
      <w:tr w:rsidR="00EA5267" w14:paraId="6FE0E9EC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9B0F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782D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Собеседование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1537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2A1AA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EA5267" w14:paraId="4B9CEC99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E39E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F8FE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04E3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3F6C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контрольных заданий по вариантам </w:t>
            </w:r>
          </w:p>
        </w:tc>
      </w:tr>
      <w:tr w:rsidR="00EA5267" w14:paraId="5DB64B17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85AB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D408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и практическая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E163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проверки умений применять полученные знания по заранее определенной методике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92CC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лабораторных и практических работ</w:t>
            </w:r>
          </w:p>
        </w:tc>
      </w:tr>
      <w:tr w:rsidR="00EA5267" w14:paraId="5FC5A5D8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86E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01AB" w14:textId="77777777" w:rsidR="00EA5267" w:rsidRDefault="00EA5267">
            <w:pPr>
              <w:keepNext/>
              <w:spacing w:after="0" w:line="240" w:lineRule="auto"/>
              <w:ind w:left="-180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F993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 организации контроля знаний, предполагающий выполнение заданий с минимальными ограничениями на время выполнения и использование вспомогательных материалов.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15E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видов самостоятельной работы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030EB75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5267" w14:paraId="38A2A8CF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2E1B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8518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C7E7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CF1E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групповых и/или индивидуальных проектов </w:t>
            </w:r>
          </w:p>
        </w:tc>
      </w:tr>
      <w:tr w:rsidR="00EA5267" w14:paraId="638A5E0B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F13A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2AB7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тетрадь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96DB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2A5F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Образец рабочей тетради</w:t>
            </w:r>
          </w:p>
        </w:tc>
      </w:tr>
      <w:tr w:rsidR="00EA5267" w14:paraId="1B7694BE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BC8A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CD3B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Разноуровневые задачи и задания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D14C4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Различают задачи и задания следующих уровней:</w:t>
            </w:r>
          </w:p>
          <w:p w14:paraId="2DD29638" w14:textId="77777777" w:rsidR="00EA5267" w:rsidRDefault="00EA52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– ознакомительный (узнавание ранее изученных объектов, свойств); </w:t>
            </w:r>
          </w:p>
          <w:p w14:paraId="02D9B538" w14:textId="77777777" w:rsidR="00EA5267" w:rsidRDefault="00EA526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– репродуктивный (выполнение деятельности по образцу, инструкции или под руководством);</w:t>
            </w:r>
          </w:p>
          <w:p w14:paraId="7509D4C5" w14:textId="77777777" w:rsidR="00EA5267" w:rsidRDefault="00EA5267">
            <w:pPr>
              <w:keepNext/>
              <w:spacing w:after="0" w:line="240" w:lineRule="auto"/>
              <w:ind w:left="-68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– продуктивный (планирование и самостоятельное выполнение деятельности, решение проблемных задач).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88F3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разноуровневых задач и заданий </w:t>
            </w:r>
          </w:p>
        </w:tc>
      </w:tr>
      <w:tr w:rsidR="00EA5267" w14:paraId="4E61C9F8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4F4E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C88B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Расчетно-графическая работа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48EC" w14:textId="77777777" w:rsidR="00EA5267" w:rsidRDefault="00EA5267">
            <w:pPr>
              <w:keepNext/>
              <w:spacing w:after="0" w:line="240" w:lineRule="auto"/>
              <w:ind w:left="64" w:right="122" w:hanging="2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Средство проверки умений применять полученные знания по заранее определенной методике для решения задач или заданий по модулю или дисциплине в целом.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6A11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заданий для выполнения расчетно-графической работы </w:t>
            </w:r>
          </w:p>
        </w:tc>
      </w:tr>
      <w:tr w:rsidR="00EA5267" w14:paraId="22EBE33A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06FD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DDC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Реферат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425F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 самостоятельной работы обучающегося,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FB00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рефератов </w:t>
            </w:r>
          </w:p>
        </w:tc>
      </w:tr>
      <w:tr w:rsidR="00EA5267" w14:paraId="1D7D0344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F2B3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AA93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Доклад, сообщение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924E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B06D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Темы докладов, сообщений</w:t>
            </w:r>
          </w:p>
        </w:tc>
      </w:tr>
      <w:tr w:rsidR="00EA5267" w14:paraId="05360AF3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0DF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64ED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Собеседование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8C8B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B664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Вопросы по темам/разделам дисциплины </w:t>
            </w:r>
          </w:p>
        </w:tc>
      </w:tr>
      <w:tr w:rsidR="00EA5267" w14:paraId="2FE8DFBE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00F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A045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3FF9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A032F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групповых и/или индивидуальных творческих заданий </w:t>
            </w:r>
          </w:p>
        </w:tc>
      </w:tr>
      <w:tr w:rsidR="00EA5267" w14:paraId="1DE6BFD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424F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92B7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2AEF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8CBFF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 тестовых заданий или КИМ</w:t>
            </w:r>
          </w:p>
        </w:tc>
      </w:tr>
      <w:tr w:rsidR="00EA5267" w14:paraId="6FD70180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98806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1283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Тренажер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1E9B" w14:textId="77777777" w:rsidR="00EA5267" w:rsidRDefault="00EA5267">
            <w:pPr>
              <w:keepNext/>
              <w:spacing w:after="0" w:line="240" w:lineRule="auto"/>
              <w:ind w:right="2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Техническое средство, которое может быть использовано для контроля приобретенных обучающимся профессиональных навыков и умений по управлению конкретным материальным объектом.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F32F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Комплект заданий для работы на тренажере </w:t>
            </w:r>
          </w:p>
        </w:tc>
      </w:tr>
      <w:tr w:rsidR="00EA5267" w14:paraId="1CC387AB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AE1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AB7D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Эссе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9467" w14:textId="77777777" w:rsidR="00EA5267" w:rsidRDefault="00EA5267">
            <w:pPr>
              <w:keepNext/>
              <w:spacing w:after="0" w:line="240" w:lineRule="auto"/>
              <w:ind w:right="22" w:firstLine="2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23E3" w14:textId="77777777" w:rsidR="00EA5267" w:rsidRDefault="00EA526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Тематика эссе </w:t>
            </w:r>
          </w:p>
        </w:tc>
      </w:tr>
      <w:tr w:rsidR="00EA5267" w14:paraId="7062E53E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7A8C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1504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стол, дискуссия, полемика, диспут, дебаты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1139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7839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дискуссионных тем для проведения круглого стола, дискуссии, полемики, диспута, дебатов </w:t>
            </w:r>
          </w:p>
        </w:tc>
      </w:tr>
      <w:tr w:rsidR="00EA5267" w14:paraId="5CAF9AEA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60C1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8EE0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Портфолио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FB26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Целевая подборка работ обучающегося, раскрывающая его индивидуальные образовательные достижения в одной или нескольких учебных дисциплинах.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9722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Структура портфолио </w:t>
            </w:r>
          </w:p>
        </w:tc>
      </w:tr>
      <w:tr w:rsidR="00EA5267" w14:paraId="6B118925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D940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48B6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и/или ролевая игра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D80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профессионально-ориентированных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0A1A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(проблема), концепция, роли и ожидаемый результат по каждой игре </w:t>
            </w:r>
          </w:p>
        </w:tc>
      </w:tr>
      <w:tr w:rsidR="00EA5267" w14:paraId="66F2D362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3A78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AC1F7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Компетентностно-ориентированное задание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FA8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Оценочное средство, позволяющее определить уровень сформированности общих компетенций.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64B1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 КОЗ</w:t>
            </w:r>
          </w:p>
        </w:tc>
      </w:tr>
      <w:tr w:rsidR="00EA5267" w14:paraId="6B622651" w14:textId="77777777" w:rsidTr="00EA52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44D3" w14:textId="77777777" w:rsidR="00EA5267" w:rsidRDefault="00EA5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0D8D" w14:textId="77777777" w:rsidR="00EA5267" w:rsidRDefault="00EA5267">
            <w:pPr>
              <w:keepNext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Комплект оценочных средств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84DA" w14:textId="77777777" w:rsidR="00EA5267" w:rsidRDefault="00EA5267">
            <w:pPr>
              <w:keepNext/>
              <w:spacing w:after="0" w:line="240" w:lineRule="auto"/>
              <w:ind w:left="64" w:right="122" w:firstLine="2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Оценочное средство, позволяющее определить уровень сформированности профессиональных компетенций.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ACF6" w14:textId="77777777" w:rsidR="00EA5267" w:rsidRDefault="00EA5267">
            <w:pPr>
              <w:keepNext/>
              <w:spacing w:after="0" w:line="240" w:lineRule="auto"/>
              <w:ind w:right="7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КОС, оформленный согласно заданной структуры</w:t>
            </w:r>
          </w:p>
        </w:tc>
      </w:tr>
    </w:tbl>
    <w:p w14:paraId="2F64E02C" w14:textId="77777777" w:rsidR="00EA5267" w:rsidRDefault="00EA5267" w:rsidP="00EA52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14:paraId="4BF8BD71" w14:textId="77777777" w:rsidR="00EA5267" w:rsidRDefault="00EA5267" w:rsidP="00EA5267">
      <w:pPr>
        <w:keepNext/>
        <w:spacing w:after="0" w:line="240" w:lineRule="auto"/>
        <w:ind w:right="122" w:firstLine="709"/>
        <w:jc w:val="both"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</w:p>
    <w:p w14:paraId="20888081" w14:textId="77777777" w:rsidR="00EA5267" w:rsidRDefault="00EA5267" w:rsidP="00EA5267">
      <w:pPr>
        <w:keepNext/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1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Видами заданий  для  внеаудиторной самостоятельной работы могут быть: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ознакомление с нормативными документами; учебно-исследовательская работа; использование аудио- и видеозаписей, компьютерной техники и Интернета для закрепления и  систематизации знаний: работа с конспектом лекции (обработка текста); повторная  работа 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карт и других материалов; ответы на контрольные вопросы; аналитическая обработка текста (аннотирование, рецензирование, реферирование, контент–анализ и др.). </w:t>
      </w:r>
    </w:p>
    <w:p w14:paraId="2FB69048" w14:textId="77777777" w:rsidR="00EA5267" w:rsidRDefault="00EA5267" w:rsidP="00EA5267">
      <w:pPr>
        <w:spacing w:after="0" w:line="240" w:lineRule="auto"/>
        <w:ind w:right="-31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Примерные формы выполнения самостоятельной работы: подготовка сообщений к выступлению на семинаре, конференции; подготовка  рефератов, докладов; составление  библиографии,  тематических  кроссвордов; тестирование и др.; решение задач  и  упражнений по образцу; решение вариативных  задач и упражнений; выполнение чертежей,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опытно-экспериментальная работа; упражнения на тренажере.</w:t>
      </w:r>
    </w:p>
    <w:p w14:paraId="09C9F593" w14:textId="77777777" w:rsidR="00EA5267" w:rsidRDefault="00EA5267" w:rsidP="00EA526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  <w:sectPr w:rsidR="00EA5267">
          <w:pgSz w:w="16838" w:h="11906" w:orient="landscape"/>
          <w:pgMar w:top="1134" w:right="1134" w:bottom="851" w:left="1134" w:header="709" w:footer="709" w:gutter="0"/>
          <w:cols w:space="720"/>
        </w:sectPr>
      </w:pPr>
    </w:p>
    <w:p w14:paraId="2CE69E59" w14:textId="00F9D6CC" w:rsidR="00A97358" w:rsidRDefault="00A97358" w:rsidP="00C41E12">
      <w:pPr>
        <w:jc w:val="right"/>
      </w:pPr>
    </w:p>
    <w:sectPr w:rsidR="00A97358" w:rsidSect="006240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17C58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6076E"/>
    <w:multiLevelType w:val="hybridMultilevel"/>
    <w:tmpl w:val="6F50D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86925">
    <w:abstractNumId w:val="1"/>
  </w:num>
  <w:num w:numId="2" w16cid:durableId="30302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3665484">
    <w:abstractNumId w:val="0"/>
  </w:num>
  <w:num w:numId="4" w16cid:durableId="7882045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79"/>
    <w:rsid w:val="000C7A23"/>
    <w:rsid w:val="002E6218"/>
    <w:rsid w:val="002F514F"/>
    <w:rsid w:val="00343067"/>
    <w:rsid w:val="00362D9C"/>
    <w:rsid w:val="0062404A"/>
    <w:rsid w:val="00676A79"/>
    <w:rsid w:val="00697552"/>
    <w:rsid w:val="007F7E02"/>
    <w:rsid w:val="00832047"/>
    <w:rsid w:val="00952D79"/>
    <w:rsid w:val="00A97358"/>
    <w:rsid w:val="00B7376B"/>
    <w:rsid w:val="00C41E12"/>
    <w:rsid w:val="00CE7B92"/>
    <w:rsid w:val="00E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E8A3"/>
  <w15:chartTrackingRefBased/>
  <w15:docId w15:val="{F78C54A3-6B47-4C8D-982A-09DBC8AA2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2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5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5267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A526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EA52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26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EA5267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uiPriority w:val="99"/>
    <w:rsid w:val="00EA52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01">
    <w:name w:val="fontstyle01"/>
    <w:basedOn w:val="a0"/>
    <w:rsid w:val="00EA526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e">
    <w:name w:val="Table Grid"/>
    <w:basedOn w:val="a1"/>
    <w:rsid w:val="00EA5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A526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A526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1597</Words>
  <Characters>9105</Characters>
  <Application>Microsoft Office Word</Application>
  <DocSecurity>0</DocSecurity>
  <Lines>75</Lines>
  <Paragraphs>21</Paragraphs>
  <ScaleCrop>false</ScaleCrop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2022-05-17T11:12:00Z</dcterms:created>
  <dcterms:modified xsi:type="dcterms:W3CDTF">2022-06-29T05:36:00Z</dcterms:modified>
</cp:coreProperties>
</file>